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C2" w:rsidRDefault="00F701D7">
      <w:pPr>
        <w:rPr>
          <w:rFonts w:ascii="Times New Roman" w:hAnsi="Times New Roman" w:cs="Times New Roman"/>
          <w:b/>
          <w:sz w:val="28"/>
          <w:szCs w:val="28"/>
        </w:rPr>
      </w:pPr>
      <w:r w:rsidRPr="00F701D7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Заява</w:t>
      </w: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Копія паспорта одного з батьків (який (яка) прописаний в місті)</w:t>
      </w: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6E0360" w:rsidRDefault="006E0360" w:rsidP="00F701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Строк надання адміністративної послуги – 10 днів.</w:t>
      </w: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управління у </w:t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справах культури, спорту,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сім’ї та молоді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Заява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видати мені довідку про те, що моя сім’я не зареєстрована у єдиному реєстрі як багатодітна родина, посвідчення багатодітної родини не отримували і пільгами не користуємося.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Підпис</w:t>
      </w: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Pr="00F701D7" w:rsidRDefault="00F701D7" w:rsidP="00F7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D7" w:rsidRDefault="00F701D7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C5B94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C5B94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C5B94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C5B94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C5B94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C5B94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p w:rsidR="000B1429" w:rsidRDefault="000B1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5B94" w:rsidRPr="000C5B94" w:rsidRDefault="000C5B94" w:rsidP="000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C5B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Pr="000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Затверджую:</w:t>
      </w:r>
    </w:p>
    <w:p w:rsidR="000C5B94" w:rsidRPr="000C5B94" w:rsidRDefault="000C5B94" w:rsidP="000C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0C5B94" w:rsidRPr="000C5B94" w:rsidRDefault="000C5B94" w:rsidP="000C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__________________________</w:t>
      </w:r>
    </w:p>
    <w:p w:rsidR="000C5B94" w:rsidRPr="000C5B94" w:rsidRDefault="000C5B94" w:rsidP="000C5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94" w:rsidRPr="000C5B94" w:rsidRDefault="000C5B94" w:rsidP="000C5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B9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   2014р.</w:t>
      </w:r>
    </w:p>
    <w:p w:rsidR="000C5B94" w:rsidRPr="000C5B94" w:rsidRDefault="000C5B94" w:rsidP="000C5B94">
      <w:pPr>
        <w:tabs>
          <w:tab w:val="left" w:pos="77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B94" w:rsidRPr="000C5B94" w:rsidRDefault="000C5B94" w:rsidP="000C5B94">
      <w:pPr>
        <w:tabs>
          <w:tab w:val="left" w:pos="77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ІНФОРМАЦІЙНА КАРТКА АДМІНІСТРАТИВНОЇ ПОСЛУГИ № 27.04-02</w:t>
      </w:r>
    </w:p>
    <w:p w:rsidR="000C5B94" w:rsidRPr="000C5B94" w:rsidRDefault="000C5B94" w:rsidP="000C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5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Видача довідки про не отримання посвідчення багатодітної сім’ї</w:t>
      </w:r>
    </w:p>
    <w:p w:rsidR="000C5B94" w:rsidRPr="000C5B94" w:rsidRDefault="000C5B94" w:rsidP="000C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адміністративної послуги)</w:t>
      </w:r>
    </w:p>
    <w:p w:rsidR="000C5B94" w:rsidRPr="000C5B94" w:rsidRDefault="000C5B94" w:rsidP="000C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у справах культури, спорту, сім’ї та молоді</w:t>
      </w:r>
    </w:p>
    <w:p w:rsidR="000C5B94" w:rsidRPr="000C5B94" w:rsidRDefault="000C5B94" w:rsidP="000C5B94">
      <w:pPr>
        <w:tabs>
          <w:tab w:val="left" w:pos="77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22860</wp:posOffset>
                </wp:positionV>
                <wp:extent cx="5219700" cy="0"/>
                <wp:effectExtent l="19050" t="19685" r="1905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.8pt" to="439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CpTgIAAFkEAAAOAAAAZHJzL2Uyb0RvYy54bWysVM2O0zAQviPxDlbu3STdbreNNl2hpuWy&#10;QKVdHsC1ncbCsS3b27RCSMAZqY/AK3AAaaUFniF9I8buDyxcECIHZ+yZ+fLNN+NcXK5qgZbMWK5k&#10;HqUnSYSYJIpyucijlzfTziBC1mFJsVCS5dGa2ehy9PjRRaMz1lWVEpQZBCDSZo3Oo8o5ncWxJRWr&#10;sT1RmklwlsrU2MHWLGJqcAPotYi7SdKP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" strokeweight="2.5pt"/>
            </w:pict>
          </mc:Fallback>
        </mc:AlternateContent>
      </w:r>
      <w:r w:rsidRPr="000C5B94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(структурний підрозділ суб’єкта надання адміністративної послуги)</w:t>
      </w:r>
    </w:p>
    <w:p w:rsidR="000C5B94" w:rsidRPr="000C5B94" w:rsidRDefault="000C5B94" w:rsidP="000C5B94">
      <w:pPr>
        <w:tabs>
          <w:tab w:val="left" w:pos="77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327"/>
        <w:gridCol w:w="4643"/>
      </w:tblGrid>
      <w:tr w:rsidR="000C5B94" w:rsidRPr="000C5B94" w:rsidTr="00095EEF">
        <w:tc>
          <w:tcPr>
            <w:tcW w:w="9571" w:type="dxa"/>
            <w:gridSpan w:val="3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0C5B94" w:rsidRPr="000C5B94" w:rsidTr="00095EEF">
        <w:tc>
          <w:tcPr>
            <w:tcW w:w="4928" w:type="dxa"/>
            <w:gridSpan w:val="2"/>
          </w:tcPr>
          <w:p w:rsidR="000C5B94" w:rsidRPr="000C5B94" w:rsidRDefault="000C5B94" w:rsidP="000C5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88000; Закарпатська обл., м. Ужгород, пл. Поштова,3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понеділок-четвер з 9.00 – 18.00;</w:t>
            </w:r>
          </w:p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п’ятниця з 9.00 – 15.00</w:t>
            </w:r>
          </w:p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Обідня перерва з 13.00 – 13.30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b/>
                <w:lang w:eastAsia="ru-RU"/>
              </w:rPr>
              <w:t>(0312) 61-76-87</w:t>
            </w:r>
          </w:p>
        </w:tc>
      </w:tr>
      <w:tr w:rsidR="000C5B94" w:rsidRPr="000C5B94" w:rsidTr="00095EEF">
        <w:tc>
          <w:tcPr>
            <w:tcW w:w="9571" w:type="dxa"/>
            <w:gridSpan w:val="3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 xml:space="preserve">Закони України 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 xml:space="preserve">Закон України </w:t>
            </w:r>
            <w:proofErr w:type="spellStart"/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„Про</w:t>
            </w:r>
            <w:proofErr w:type="spellEnd"/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адміністративні послуги”</w:t>
            </w:r>
          </w:p>
          <w:p w:rsidR="000C5B94" w:rsidRPr="000C5B94" w:rsidRDefault="000C5B94" w:rsidP="000C5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Закон України «Про охорону дитинства» від 26.04.2001 № 2402-III (ст. 13)</w:t>
            </w:r>
          </w:p>
          <w:p w:rsidR="000C5B94" w:rsidRPr="000C5B94" w:rsidRDefault="000C5B94" w:rsidP="000C5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Закон України «Про внесення змін до деяких законодавчих актів України з питань соціального захисту багатодітних сімей» від 19.05.2009 № 1343-VI;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Акти Кабінету Міністрів України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Постанова Кабінету Міністрів України «Про деякі питання виготовлення і видачі посвідчень батьків та дитини з багатодітної сім’ї» від 02.03.2010 року  №209 (п. 3),</w:t>
            </w:r>
          </w:p>
          <w:p w:rsidR="000C5B94" w:rsidRPr="000C5B94" w:rsidRDefault="000C5B94" w:rsidP="000C5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Постанова Кабінету Міністрів України «Питання виготовлення і видачі посвідчень батьків та дитини з багатодітної сім’ї» від 02.06.2010 року № 395;</w:t>
            </w:r>
          </w:p>
          <w:p w:rsidR="000C5B94" w:rsidRPr="000C5B94" w:rsidRDefault="000C5B94" w:rsidP="000C5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Наказ Міністерства соціальної політики України 23.03.2012 № 158 „ Про затвердження  стандарту надання послуги з видачі посвідчень батьків та дитини з багатодітної сім'ї”</w:t>
            </w:r>
          </w:p>
          <w:p w:rsidR="000C5B94" w:rsidRPr="000C5B94" w:rsidRDefault="000C5B94" w:rsidP="000C5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Наказ Міністерства у справах сім’ї, молоді «Про затвердження Інструкції про порядок видачі посвідчень батьків та дитини з багатодітної сім’ї» від 16.07.2010 року №1947.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5B94" w:rsidRPr="000C5B94" w:rsidTr="00095EEF">
        <w:tc>
          <w:tcPr>
            <w:tcW w:w="9571" w:type="dxa"/>
            <w:gridSpan w:val="3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b/>
                <w:lang w:eastAsia="ru-RU"/>
              </w:rPr>
              <w:t>Умови отримання адміністративної послуги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користування пільгами багатодітної сім’ї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 xml:space="preserve">Вичерпний перелік документів, необхідних для отримання адміністративної послуги, а </w:t>
            </w: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також вимоги до них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Заява</w:t>
            </w:r>
          </w:p>
          <w:p w:rsidR="000C5B94" w:rsidRPr="000C5B94" w:rsidRDefault="000C5B94" w:rsidP="000C5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 xml:space="preserve">2. Копія паспорта одного з батьків (який (яка) </w:t>
            </w: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прописаний в місті)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94">
              <w:rPr>
                <w:rFonts w:ascii="Times New Roman" w:eastAsia="Calibri" w:hAnsi="Times New Roman" w:cs="Times New Roman"/>
              </w:rPr>
              <w:t>Особисто заявником/ уповноваженою особою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Безоплатна</w:t>
            </w:r>
          </w:p>
        </w:tc>
      </w:tr>
      <w:tr w:rsidR="000C5B94" w:rsidRPr="000C5B94" w:rsidTr="00095EEF">
        <w:tc>
          <w:tcPr>
            <w:tcW w:w="9571" w:type="dxa"/>
            <w:gridSpan w:val="3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b/>
                <w:lang w:eastAsia="ru-RU"/>
              </w:rPr>
              <w:t>У разі платності: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 xml:space="preserve">Строк надання адміністративної послуги 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b/>
                <w:lang w:eastAsia="ru-RU"/>
              </w:rPr>
              <w:t>10 днів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1.Виявлення в поданих документах недостовірних відомостей.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Довідка про не отримання посвідчення багатодітної сім’ї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Способи отримання відповіді (результат)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B94">
              <w:rPr>
                <w:rFonts w:ascii="Times New Roman" w:eastAsia="Calibri" w:hAnsi="Times New Roman" w:cs="Times New Roman"/>
              </w:rPr>
              <w:t>Особисто заявником/ уповноваженою особою</w:t>
            </w:r>
          </w:p>
        </w:tc>
      </w:tr>
      <w:tr w:rsidR="000C5B94" w:rsidRPr="000C5B94" w:rsidTr="00095EEF">
        <w:tc>
          <w:tcPr>
            <w:tcW w:w="601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27" w:type="dxa"/>
          </w:tcPr>
          <w:p w:rsidR="000C5B94" w:rsidRPr="000C5B94" w:rsidRDefault="000C5B94" w:rsidP="000C5B94">
            <w:pPr>
              <w:tabs>
                <w:tab w:val="left" w:pos="77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94">
              <w:rPr>
                <w:rFonts w:ascii="Times New Roman" w:eastAsia="Times New Roman" w:hAnsi="Times New Roman" w:cs="Times New Roman"/>
                <w:lang w:eastAsia="ru-RU"/>
              </w:rPr>
              <w:t>Примітка</w:t>
            </w:r>
          </w:p>
        </w:tc>
        <w:tc>
          <w:tcPr>
            <w:tcW w:w="4643" w:type="dxa"/>
          </w:tcPr>
          <w:p w:rsidR="000C5B94" w:rsidRPr="000C5B94" w:rsidRDefault="000C5B94" w:rsidP="000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5B94" w:rsidRPr="000C5B94" w:rsidRDefault="000C5B94" w:rsidP="000C5B94">
      <w:pPr>
        <w:tabs>
          <w:tab w:val="left" w:pos="77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B94" w:rsidRPr="000C5B94" w:rsidRDefault="000C5B94" w:rsidP="000C5B94">
      <w:pPr>
        <w:tabs>
          <w:tab w:val="left" w:pos="77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B94" w:rsidRPr="000C5B94" w:rsidRDefault="000C5B94" w:rsidP="000C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0C5B94" w:rsidRPr="000C5B94" w:rsidRDefault="000C5B94" w:rsidP="000C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позначки: В-виконує, У- бере участь, П- погоджує, З- затверджує.</w:t>
      </w:r>
    </w:p>
    <w:p w:rsidR="000C5B94" w:rsidRPr="000C5B94" w:rsidRDefault="000C5B94" w:rsidP="000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B94" w:rsidRPr="000C5B94" w:rsidRDefault="000C5B94" w:rsidP="000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B94" w:rsidRPr="000C5B94" w:rsidRDefault="000C5B94" w:rsidP="000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B94" w:rsidRPr="000C5B94" w:rsidRDefault="000C5B94" w:rsidP="000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Заступник начальника управління                                      О.М. Василиндра </w:t>
      </w:r>
    </w:p>
    <w:p w:rsidR="000C5B94" w:rsidRPr="00F701D7" w:rsidRDefault="000C5B94" w:rsidP="00F701D7">
      <w:pPr>
        <w:rPr>
          <w:rFonts w:ascii="Times New Roman" w:hAnsi="Times New Roman" w:cs="Times New Roman"/>
          <w:b/>
          <w:sz w:val="28"/>
          <w:szCs w:val="28"/>
        </w:rPr>
      </w:pPr>
    </w:p>
    <w:sectPr w:rsidR="000C5B94" w:rsidRPr="00F70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EB"/>
    <w:rsid w:val="000B1429"/>
    <w:rsid w:val="000C5B94"/>
    <w:rsid w:val="006E0360"/>
    <w:rsid w:val="00E43EC2"/>
    <w:rsid w:val="00F378EB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2865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2014-03-25T07:39:00Z</dcterms:created>
  <dcterms:modified xsi:type="dcterms:W3CDTF">2015-02-18T15:18:00Z</dcterms:modified>
</cp:coreProperties>
</file>